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E0" w:rsidRPr="006B17E0" w:rsidRDefault="006B17E0" w:rsidP="006B17E0">
      <w:pPr>
        <w:shd w:val="clear" w:color="auto" w:fill="FFFFFF"/>
        <w:spacing w:after="0" w:line="40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сроках </w:t>
      </w:r>
      <w:r w:rsidR="005407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продолжительности </w:t>
      </w:r>
      <w:bookmarkStart w:id="0" w:name="_GoBack"/>
      <w:bookmarkEnd w:id="0"/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проведения государственной итоговой аттестации в форме ЕГЭ, ГВЭ-11 в 2025 году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787/2089 утверждены единое расписание и продолжительность проведения единого государственного экзамена по каждому учебному предмету в 2025 году.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789/2091 утверждены единое расписание и продолжительность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в 2025 году.</w:t>
      </w:r>
    </w:p>
    <w:p w:rsidR="006B17E0" w:rsidRPr="006B17E0" w:rsidRDefault="0054070E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4" w:history="1">
        <w:r w:rsidR="006B17E0" w:rsidRPr="006B17E0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  <w:u w:val="single"/>
            <w:lang w:eastAsia="ru-RU"/>
          </w:rPr>
          <w:t>Расписание проведения ЕГЭ, ГВЭ-11</w:t>
        </w:r>
      </w:hyperlink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 и ГВЭ-11 по всем учебным предметам начинается в 10.00 по местному времени.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Продолжительность ЕГЭ составляет: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биологии, информатике, литературе, математике профильного уровня, физике - 3 часа 55 минут (235 минут);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 истории, обществознанию, русскому языку, химии - 3 часа 30 минут (210 минут);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(письменная часть) - 3 часа 10 минут (190 минут);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географии, иностранному языку (китайский) (письменная часть), математике базового уровня - 3 часа (180 минут);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(устная часть) - 17 минут;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 иностранному языку (китайский) (устная часть) - 14 минут.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Продолжительность ГЭВ-11 составляет: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математике и русскому языку - 3 часа 55 минут (235 минут);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Допускается использование участниками ЕГЭ следующих средств обучения и воспитания по соответствующим учебным предметам: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биологии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cos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tg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ctg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arcsin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arccos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arctg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географии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иностранным языкам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</w:t>
      </w:r>
      <w:proofErr w:type="spellStart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аудиогарнитура</w:t>
      </w:r>
      <w:proofErr w:type="spellEnd"/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 информатике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литературе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орфографический словарь, позволяющий устанавливать нормативное написание слов;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математике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линейка, не содержащая справочной информации (далее - линейка), для построения чертежей и рисунков;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физике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линейка для построения графиков и схем; непрограммируемый калькулятор;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химии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 проведения ЕГЭ на средствах обучения и воспитания </w:t>
      </w: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допускается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делать пометки, относящиеся к содержанию заданий КИМ по учебным предметам.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Допускается использование участниками ГВЭ-11 следующих средств обучения и воспитания по соответствующим учебным предметам: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математике 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русскому языку </w:t>
      </w:r>
      <w:r w:rsidRPr="006B17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орфографический и толковый словари, позволяющие устанавливать нормативное написание слов и определять значения лексической единицы.</w:t>
      </w:r>
    </w:p>
    <w:p w:rsidR="006B17E0" w:rsidRPr="006B17E0" w:rsidRDefault="006B17E0" w:rsidP="006B17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3D93" w:rsidRPr="006B17E0" w:rsidRDefault="00153D93" w:rsidP="006B1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D93" w:rsidRPr="006B17E0" w:rsidSect="006B17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DC"/>
    <w:rsid w:val="00153D93"/>
    <w:rsid w:val="0054070E"/>
    <w:rsid w:val="006B17E0"/>
    <w:rsid w:val="00B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A521"/>
  <w15:chartTrackingRefBased/>
  <w15:docId w15:val="{8379E4E6-1400-4715-9052-08B065D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saratov.gov.ru/%D0%A0%D0%B0%D1%81%D0%BF%D0%B8%D1%81%D0%B0%D0%BD%D0%B8%D0%B5%20%D0%95%D0%93%D0%AD%202025%20%D0%B3%D0%BE%D0%B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4</cp:revision>
  <cp:lastPrinted>2025-01-27T06:24:00Z</cp:lastPrinted>
  <dcterms:created xsi:type="dcterms:W3CDTF">2025-01-27T06:23:00Z</dcterms:created>
  <dcterms:modified xsi:type="dcterms:W3CDTF">2025-01-27T06:34:00Z</dcterms:modified>
</cp:coreProperties>
</file>